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="00896A1D">
        <w:rPr>
          <w:rFonts w:ascii="Book Antiqua" w:hAnsi="Book Antiqua" w:cs="Calibri"/>
          <w:b/>
          <w:sz w:val="20"/>
          <w:szCs w:val="20"/>
        </w:rPr>
        <w:t>I</w:t>
      </w:r>
      <w:r w:rsidRPr="00CC51A0">
        <w:rPr>
          <w:rFonts w:ascii="Book Antiqua" w:hAnsi="Book Antiqua" w:cs="Calibri"/>
          <w:b/>
          <w:sz w:val="20"/>
          <w:szCs w:val="20"/>
        </w:rPr>
        <w:t>II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A447CD">
        <w:rPr>
          <w:rFonts w:ascii="Book Antiqua" w:hAnsi="Book Antiqua"/>
          <w:b/>
          <w:sz w:val="20"/>
          <w:szCs w:val="20"/>
        </w:rPr>
        <w:t>21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studentek  I</w:t>
      </w:r>
      <w:r w:rsidR="00896A1D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I roku studiów stacjonarnych Wyższej Szkoły Prawa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CC51A0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CC51A0">
        <w:rPr>
          <w:rFonts w:ascii="Book Antiqua" w:hAnsi="Book Antiqua"/>
          <w:sz w:val="20"/>
          <w:szCs w:val="20"/>
        </w:rPr>
        <w:t>80000000-4 Usługi edukacyjne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C5191A" w:rsidP="001E6E77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</w:t>
            </w:r>
            <w:r>
              <w:rPr>
                <w:rFonts w:ascii="Book Antiqua" w:hAnsi="Book Antiqua"/>
                <w:b/>
                <w:sz w:val="16"/>
                <w:szCs w:val="16"/>
              </w:rPr>
              <w:t xml:space="preserve">ŚĆ </w:t>
            </w:r>
            <w:r w:rsidR="006F21E5" w:rsidRPr="00D851F3">
              <w:rPr>
                <w:rFonts w:ascii="Book Antiqua" w:hAnsi="Book Antiqua"/>
                <w:b/>
                <w:sz w:val="16"/>
                <w:szCs w:val="16"/>
              </w:rPr>
              <w:t xml:space="preserve">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</w:t>
      </w:r>
      <w:r w:rsidR="00896A1D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I roku studiów stacjonarnych Wyższej Szkoły Prawa 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p w:rsidR="006F21E5" w:rsidRDefault="006F21E5" w:rsidP="0078582E">
      <w:pPr>
        <w:pStyle w:val="Lista"/>
        <w:ind w:left="0" w:firstLine="0"/>
        <w:jc w:val="center"/>
        <w:rPr>
          <w:rFonts w:ascii="Book Antiqua" w:hAnsi="Book Antiqua" w:cs="Times New Roman"/>
          <w:b/>
          <w:bCs/>
          <w:sz w:val="20"/>
          <w:szCs w:val="20"/>
          <w:u w:val="single"/>
        </w:rPr>
      </w:pPr>
      <w:bookmarkStart w:id="0" w:name="_GoBack"/>
      <w:bookmarkEnd w:id="0"/>
    </w:p>
    <w:tbl>
      <w:tblPr>
        <w:tblStyle w:val="Tabela-Siatka"/>
        <w:tblW w:w="10598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1559"/>
        <w:gridCol w:w="1701"/>
        <w:gridCol w:w="1417"/>
        <w:gridCol w:w="1276"/>
        <w:gridCol w:w="1276"/>
      </w:tblGrid>
      <w:tr w:rsidR="00724724" w:rsidTr="00724724">
        <w:trPr>
          <w:trHeight w:val="650"/>
          <w:jc w:val="center"/>
        </w:trPr>
        <w:tc>
          <w:tcPr>
            <w:tcW w:w="1384" w:type="dxa"/>
            <w:vAlign w:val="center"/>
          </w:tcPr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1985" w:type="dxa"/>
            <w:vAlign w:val="center"/>
          </w:tcPr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559" w:type="dxa"/>
            <w:vAlign w:val="center"/>
          </w:tcPr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724724" w:rsidRPr="00F42B98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276" w:type="dxa"/>
            <w:vAlign w:val="center"/>
          </w:tcPr>
          <w:p w:rsidR="00724724" w:rsidRPr="008B562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724724" w:rsidRPr="0047667B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724724" w:rsidTr="00724724">
        <w:trPr>
          <w:trHeight w:val="584"/>
          <w:jc w:val="center"/>
        </w:trPr>
        <w:tc>
          <w:tcPr>
            <w:tcW w:w="1384" w:type="dxa"/>
            <w:vAlign w:val="center"/>
          </w:tcPr>
          <w:p w:rsidR="00724724" w:rsidRPr="00A61B17" w:rsidRDefault="00724724" w:rsidP="00724724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</w:t>
            </w:r>
            <w:r>
              <w:rPr>
                <w:rFonts w:ascii="Book Antiqua" w:hAnsi="Book Antiqua"/>
                <w:b/>
                <w:sz w:val="16"/>
                <w:szCs w:val="16"/>
              </w:rPr>
              <w:t>1.C</w:t>
            </w:r>
          </w:p>
        </w:tc>
        <w:tc>
          <w:tcPr>
            <w:tcW w:w="1985" w:type="dxa"/>
            <w:vAlign w:val="center"/>
          </w:tcPr>
          <w:p w:rsidR="00724724" w:rsidRPr="001E75CC" w:rsidRDefault="00724724" w:rsidP="00724724">
            <w:pPr>
              <w:spacing w:after="0" w:line="240" w:lineRule="auto"/>
              <w:rPr>
                <w:rFonts w:ascii="Book Antiqua" w:hAnsi="Book Antiqua" w:cs="Arial"/>
                <w:sz w:val="16"/>
                <w:szCs w:val="16"/>
              </w:rPr>
            </w:pPr>
            <w:r w:rsidRPr="001E75CC">
              <w:rPr>
                <w:rFonts w:ascii="Book Antiqua" w:hAnsi="Book Antiqua" w:cs="Arial"/>
                <w:sz w:val="16"/>
                <w:szCs w:val="16"/>
              </w:rPr>
              <w:t>Postępowanie karne (cz. I) -część ogólna (W)</w:t>
            </w:r>
          </w:p>
        </w:tc>
        <w:tc>
          <w:tcPr>
            <w:tcW w:w="1559" w:type="dxa"/>
            <w:vAlign w:val="center"/>
          </w:tcPr>
          <w:p w:rsidR="00724724" w:rsidRPr="001E75CC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1E75CC">
              <w:rPr>
                <w:rFonts w:ascii="Book Antiqua" w:hAnsi="Book Antiqua" w:cs="Arial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724724" w:rsidRPr="001E75CC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1E75CC">
              <w:rPr>
                <w:rFonts w:ascii="Book Antiqua" w:hAnsi="Book Antiqua" w:cstheme="minorHAnsi"/>
                <w:sz w:val="16"/>
                <w:szCs w:val="16"/>
              </w:rPr>
              <w:t xml:space="preserve">10 godzin  x </w:t>
            </w:r>
            <w:r w:rsidRPr="001E75CC">
              <w:rPr>
                <w:rFonts w:ascii="Book Antiqua" w:hAnsi="Book Antiqua" w:cs="Arial"/>
                <w:sz w:val="16"/>
                <w:szCs w:val="16"/>
              </w:rPr>
              <w:t>3</w:t>
            </w:r>
            <w:r w:rsidRPr="001E75CC">
              <w:rPr>
                <w:rFonts w:ascii="Book Antiqua" w:hAnsi="Book Antiqua" w:cstheme="minorHAnsi"/>
                <w:sz w:val="16"/>
                <w:szCs w:val="16"/>
              </w:rPr>
              <w:t xml:space="preserve"> grupy</w:t>
            </w:r>
          </w:p>
        </w:tc>
        <w:tc>
          <w:tcPr>
            <w:tcW w:w="1417" w:type="dxa"/>
            <w:vAlign w:val="center"/>
          </w:tcPr>
          <w:p w:rsidR="00724724" w:rsidRPr="004E66DD" w:rsidRDefault="00724724" w:rsidP="00724724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color w:val="FF0000"/>
                <w:sz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24724" w:rsidTr="00724724">
        <w:trPr>
          <w:trHeight w:val="564"/>
          <w:jc w:val="center"/>
        </w:trPr>
        <w:tc>
          <w:tcPr>
            <w:tcW w:w="1384" w:type="dxa"/>
            <w:vAlign w:val="center"/>
          </w:tcPr>
          <w:p w:rsidR="00724724" w:rsidRPr="00A61B17" w:rsidRDefault="00724724" w:rsidP="00724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</w:t>
            </w:r>
            <w:r>
              <w:rPr>
                <w:rFonts w:ascii="Book Antiqua" w:hAnsi="Book Antiqua"/>
                <w:b/>
                <w:sz w:val="16"/>
                <w:szCs w:val="16"/>
              </w:rPr>
              <w:t>1.D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1E75CC" w:rsidRDefault="00724724" w:rsidP="00724724">
            <w:pPr>
              <w:spacing w:after="0" w:line="240" w:lineRule="auto"/>
              <w:rPr>
                <w:rFonts w:ascii="Book Antiqua" w:hAnsi="Book Antiqua" w:cs="Arial"/>
                <w:sz w:val="16"/>
                <w:szCs w:val="16"/>
              </w:rPr>
            </w:pPr>
            <w:r w:rsidRPr="001E75CC">
              <w:rPr>
                <w:rFonts w:ascii="Book Antiqua" w:hAnsi="Book Antiqua" w:cs="Arial"/>
                <w:sz w:val="16"/>
                <w:szCs w:val="16"/>
              </w:rPr>
              <w:t>Postępowanie karne (cz. I) -część ogólna (W)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1E75CC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1E75CC">
              <w:rPr>
                <w:rFonts w:ascii="Book Antiqua" w:hAnsi="Book Antiqua" w:cs="Arial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1E75CC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1E75CC">
              <w:rPr>
                <w:rFonts w:ascii="Book Antiqua" w:hAnsi="Book Antiqua" w:cstheme="minorHAnsi"/>
                <w:sz w:val="16"/>
                <w:szCs w:val="16"/>
              </w:rPr>
              <w:t xml:space="preserve">10 godzin  x </w:t>
            </w:r>
            <w:r w:rsidRPr="001E75CC">
              <w:rPr>
                <w:rFonts w:ascii="Book Antiqua" w:hAnsi="Book Antiqua" w:cs="Arial"/>
                <w:sz w:val="16"/>
                <w:szCs w:val="16"/>
              </w:rPr>
              <w:t>2</w:t>
            </w:r>
            <w:r w:rsidRPr="001E75CC">
              <w:rPr>
                <w:rFonts w:ascii="Book Antiqua" w:hAnsi="Book Antiqua" w:cstheme="minorHAnsi"/>
                <w:sz w:val="16"/>
                <w:szCs w:val="16"/>
              </w:rPr>
              <w:t xml:space="preserve"> grupy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24724" w:rsidTr="00724724">
        <w:trPr>
          <w:trHeight w:val="544"/>
          <w:jc w:val="center"/>
        </w:trPr>
        <w:tc>
          <w:tcPr>
            <w:tcW w:w="1384" w:type="dxa"/>
            <w:vAlign w:val="center"/>
          </w:tcPr>
          <w:p w:rsidR="00724724" w:rsidRPr="00A61B17" w:rsidRDefault="00724724" w:rsidP="00724724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</w:t>
            </w:r>
            <w:r>
              <w:rPr>
                <w:rFonts w:ascii="Book Antiqua" w:hAnsi="Book Antiqua"/>
                <w:b/>
                <w:sz w:val="16"/>
                <w:szCs w:val="16"/>
              </w:rPr>
              <w:t>2</w:t>
            </w:r>
            <w:r w:rsidRPr="00A61B17">
              <w:rPr>
                <w:rFonts w:ascii="Book Antiqua" w:hAnsi="Book Antiqua"/>
                <w:b/>
                <w:sz w:val="16"/>
                <w:szCs w:val="16"/>
              </w:rPr>
              <w:t>.</w:t>
            </w:r>
            <w:r>
              <w:rPr>
                <w:rFonts w:ascii="Book Antiqua" w:hAnsi="Book Antiqua"/>
                <w:b/>
                <w:sz w:val="16"/>
                <w:szCs w:val="16"/>
              </w:rPr>
              <w:t>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1E75CC" w:rsidRDefault="00724724" w:rsidP="00724724">
            <w:pPr>
              <w:spacing w:after="0" w:line="240" w:lineRule="auto"/>
              <w:rPr>
                <w:rFonts w:ascii="Book Antiqua" w:hAnsi="Book Antiqua" w:cs="Arial"/>
                <w:sz w:val="16"/>
                <w:szCs w:val="16"/>
              </w:rPr>
            </w:pPr>
            <w:r w:rsidRPr="001E75CC">
              <w:rPr>
                <w:rFonts w:ascii="Book Antiqua" w:hAnsi="Book Antiqua" w:cs="Arial"/>
                <w:sz w:val="16"/>
                <w:szCs w:val="16"/>
              </w:rPr>
              <w:t>Postępowanie karne (cz. II) - część szczególna (W)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1E75CC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1E75CC">
              <w:rPr>
                <w:rFonts w:ascii="Book Antiqua" w:hAnsi="Book Antiqua" w:cs="Arial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1E75CC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1E75CC">
              <w:rPr>
                <w:rFonts w:ascii="Book Antiqua" w:hAnsi="Book Antiqua" w:cstheme="minorHAnsi"/>
                <w:sz w:val="16"/>
                <w:szCs w:val="16"/>
              </w:rPr>
              <w:t xml:space="preserve">10 godzin  x </w:t>
            </w:r>
            <w:r w:rsidRPr="001E75CC">
              <w:rPr>
                <w:rFonts w:ascii="Book Antiqua" w:hAnsi="Book Antiqua" w:cs="Arial"/>
                <w:sz w:val="16"/>
                <w:szCs w:val="16"/>
              </w:rPr>
              <w:t>2</w:t>
            </w:r>
            <w:r w:rsidRPr="001E75CC">
              <w:rPr>
                <w:rFonts w:ascii="Book Antiqua" w:hAnsi="Book Antiqua" w:cstheme="minorHAnsi"/>
                <w:sz w:val="16"/>
                <w:szCs w:val="16"/>
              </w:rPr>
              <w:t xml:space="preserve"> grupy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24724" w:rsidTr="00724724">
        <w:trPr>
          <w:trHeight w:val="580"/>
          <w:jc w:val="center"/>
        </w:trPr>
        <w:tc>
          <w:tcPr>
            <w:tcW w:w="1384" w:type="dxa"/>
            <w:vAlign w:val="center"/>
          </w:tcPr>
          <w:p w:rsidR="00724724" w:rsidRPr="00A61B17" w:rsidRDefault="00724724" w:rsidP="00724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/>
                <w:b/>
                <w:sz w:val="16"/>
                <w:szCs w:val="16"/>
              </w:rPr>
              <w:t>Część 4.</w:t>
            </w:r>
            <w:r>
              <w:rPr>
                <w:rFonts w:ascii="Book Antiqua" w:hAnsi="Book Antiqua"/>
                <w:b/>
                <w:sz w:val="16"/>
                <w:szCs w:val="16"/>
              </w:rPr>
              <w:t>2</w:t>
            </w:r>
            <w:r w:rsidRPr="00A61B17">
              <w:rPr>
                <w:rFonts w:ascii="Book Antiqua" w:hAnsi="Book Antiqua"/>
                <w:b/>
                <w:sz w:val="16"/>
                <w:szCs w:val="16"/>
              </w:rPr>
              <w:t>.</w:t>
            </w:r>
            <w:r>
              <w:rPr>
                <w:rFonts w:ascii="Book Antiqua" w:hAnsi="Book Antiqua"/>
                <w:b/>
                <w:sz w:val="16"/>
                <w:szCs w:val="16"/>
              </w:rPr>
              <w:t>D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1E75CC" w:rsidRDefault="00724724" w:rsidP="00724724">
            <w:pPr>
              <w:spacing w:after="0" w:line="240" w:lineRule="auto"/>
              <w:rPr>
                <w:rFonts w:ascii="Book Antiqua" w:hAnsi="Book Antiqua" w:cs="Arial"/>
                <w:sz w:val="16"/>
                <w:szCs w:val="16"/>
              </w:rPr>
            </w:pPr>
            <w:r w:rsidRPr="001E75CC">
              <w:rPr>
                <w:rFonts w:ascii="Book Antiqua" w:hAnsi="Book Antiqua" w:cs="Arial"/>
                <w:sz w:val="16"/>
                <w:szCs w:val="16"/>
              </w:rPr>
              <w:t>Postępowanie karne (cz. II) - część szczególna (W)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1E75CC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1E75CC">
              <w:rPr>
                <w:rFonts w:ascii="Book Antiqua" w:hAnsi="Book Antiqua" w:cs="Arial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Pr="001E75CC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1E75CC">
              <w:rPr>
                <w:rFonts w:ascii="Book Antiqua" w:hAnsi="Book Antiqua" w:cstheme="minorHAnsi"/>
                <w:sz w:val="16"/>
                <w:szCs w:val="16"/>
              </w:rPr>
              <w:t xml:space="preserve">10 godzin  x </w:t>
            </w:r>
            <w:r w:rsidRPr="001E75CC">
              <w:rPr>
                <w:rFonts w:ascii="Book Antiqua" w:hAnsi="Book Antiqua" w:cs="Arial"/>
                <w:sz w:val="16"/>
                <w:szCs w:val="16"/>
              </w:rPr>
              <w:t>3</w:t>
            </w:r>
            <w:r w:rsidRPr="001E75CC">
              <w:rPr>
                <w:rFonts w:ascii="Book Antiqua" w:hAnsi="Book Antiqua" w:cstheme="minorHAnsi"/>
                <w:sz w:val="16"/>
                <w:szCs w:val="16"/>
              </w:rPr>
              <w:t xml:space="preserve"> grupy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724" w:rsidRDefault="00724724" w:rsidP="00724724">
            <w:pPr>
              <w:spacing w:after="0" w:line="240" w:lineRule="auto"/>
              <w:jc w:val="center"/>
              <w:rPr>
                <w:rFonts w:ascii="Book Antiqua" w:hAnsi="Book Antiqua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24724" w:rsidRPr="004E66DD" w:rsidRDefault="00724724" w:rsidP="0072472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724724" w:rsidRPr="00EA79EA" w:rsidRDefault="00724724" w:rsidP="0078582E">
      <w:pPr>
        <w:pStyle w:val="Lista"/>
        <w:ind w:left="0" w:firstLine="0"/>
        <w:jc w:val="center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F143B5">
          <w:pgSz w:w="11906" w:h="16838"/>
          <w:pgMar w:top="1418" w:right="1418" w:bottom="1418" w:left="1418" w:header="567" w:footer="567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A0ADC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A5030A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023E4A" w:rsidRPr="0007172C" w:rsidRDefault="00023E4A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023E4A" w:rsidRDefault="00023E4A" w:rsidP="00023E4A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023E4A" w:rsidRPr="007D5094" w:rsidRDefault="00023E4A" w:rsidP="00023E4A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023E4A" w:rsidRPr="007D5094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023E4A" w:rsidRPr="00221F59" w:rsidRDefault="00023E4A" w:rsidP="00023E4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023E4A" w:rsidRPr="00221F59" w:rsidRDefault="00023E4A" w:rsidP="00023E4A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023E4A" w:rsidRPr="00221F59" w:rsidRDefault="00023E4A" w:rsidP="00023E4A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023E4A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023E4A" w:rsidRPr="007D5094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023E4A" w:rsidRPr="007D5094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023E4A" w:rsidRPr="00524C23" w:rsidTr="003A6F7D">
        <w:trPr>
          <w:cantSplit/>
          <w:trHeight w:val="510"/>
        </w:trPr>
        <w:tc>
          <w:tcPr>
            <w:tcW w:w="4050" w:type="dxa"/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023E4A" w:rsidRPr="00221F59" w:rsidRDefault="00023E4A" w:rsidP="00023E4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023E4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023E4A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61"/>
        </w:trPr>
        <w:tc>
          <w:tcPr>
            <w:tcW w:w="1985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023E4A" w:rsidRPr="00221F59" w:rsidRDefault="00023E4A" w:rsidP="00023E4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023E4A" w:rsidRPr="00221F59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023E4A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023E4A" w:rsidRPr="00221F59" w:rsidRDefault="00023E4A" w:rsidP="00023E4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023E4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Default="00023E4A" w:rsidP="00023E4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023E4A" w:rsidRPr="00221F59" w:rsidRDefault="00023E4A" w:rsidP="00023E4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023E4A" w:rsidRPr="00221F59" w:rsidRDefault="00023E4A" w:rsidP="00023E4A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023E4A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023E4A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023E4A" w:rsidRPr="003B5BA3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023E4A" w:rsidRPr="00524C23" w:rsidTr="003A6F7D">
        <w:trPr>
          <w:trHeight w:val="519"/>
        </w:trPr>
        <w:tc>
          <w:tcPr>
            <w:tcW w:w="1843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023E4A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23E4A" w:rsidRPr="00221F59" w:rsidRDefault="00023E4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023E4A" w:rsidRPr="00221F59" w:rsidRDefault="00023E4A" w:rsidP="00023E4A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023E4A" w:rsidRPr="00B21DF6" w:rsidRDefault="00023E4A" w:rsidP="00023E4A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023E4A" w:rsidRPr="00E00D0D" w:rsidRDefault="00023E4A" w:rsidP="00023E4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023E4A" w:rsidRPr="00E00D0D" w:rsidRDefault="00023E4A" w:rsidP="00023E4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023E4A" w:rsidRPr="00221F59" w:rsidRDefault="00023E4A" w:rsidP="00023E4A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023E4A" w:rsidRPr="007D5094" w:rsidRDefault="00023E4A" w:rsidP="00023E4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724724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724724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>
          <v:imagedata r:id="rId2" o:title=""/>
        </v:shape>
        <o:OLEObject Type="Embed" ProgID="Word.Document.12" ShapeID="_x0000_i1028" DrawAspect="Content" ObjectID="_1663578952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724724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724724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724724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 w15:restartNumberingAfterBreak="0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 w15:restartNumberingAfterBreak="0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 w15:restartNumberingAfterBreak="0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 w15:restartNumberingAfterBreak="0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7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23E4A"/>
    <w:rsid w:val="00037948"/>
    <w:rsid w:val="00040905"/>
    <w:rsid w:val="000446A7"/>
    <w:rsid w:val="00057C43"/>
    <w:rsid w:val="0007172C"/>
    <w:rsid w:val="00077E62"/>
    <w:rsid w:val="000A14FE"/>
    <w:rsid w:val="000A21BD"/>
    <w:rsid w:val="000A34C0"/>
    <w:rsid w:val="000C3DD5"/>
    <w:rsid w:val="000E5BFB"/>
    <w:rsid w:val="000F0A83"/>
    <w:rsid w:val="00126E05"/>
    <w:rsid w:val="0013312F"/>
    <w:rsid w:val="00175256"/>
    <w:rsid w:val="001A0C9E"/>
    <w:rsid w:val="001A50D4"/>
    <w:rsid w:val="001B4573"/>
    <w:rsid w:val="001B6295"/>
    <w:rsid w:val="001E1065"/>
    <w:rsid w:val="001E6E77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5111"/>
    <w:rsid w:val="0033657C"/>
    <w:rsid w:val="003617F8"/>
    <w:rsid w:val="003642DF"/>
    <w:rsid w:val="00386C96"/>
    <w:rsid w:val="0039012E"/>
    <w:rsid w:val="003B4162"/>
    <w:rsid w:val="003C2AB7"/>
    <w:rsid w:val="003F5A65"/>
    <w:rsid w:val="004250D2"/>
    <w:rsid w:val="0043400F"/>
    <w:rsid w:val="00441495"/>
    <w:rsid w:val="0046482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252E"/>
    <w:rsid w:val="00595E5E"/>
    <w:rsid w:val="005A1520"/>
    <w:rsid w:val="005A35D5"/>
    <w:rsid w:val="005C391A"/>
    <w:rsid w:val="005C5725"/>
    <w:rsid w:val="005D6802"/>
    <w:rsid w:val="005E4B4F"/>
    <w:rsid w:val="005F3879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F21E5"/>
    <w:rsid w:val="007226FD"/>
    <w:rsid w:val="00724724"/>
    <w:rsid w:val="007349EE"/>
    <w:rsid w:val="00747D7C"/>
    <w:rsid w:val="00755EBE"/>
    <w:rsid w:val="00760D7E"/>
    <w:rsid w:val="00761FBD"/>
    <w:rsid w:val="007664F0"/>
    <w:rsid w:val="0078582E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96A1D"/>
    <w:rsid w:val="008A0ADC"/>
    <w:rsid w:val="008B562D"/>
    <w:rsid w:val="008D7F42"/>
    <w:rsid w:val="008E0B52"/>
    <w:rsid w:val="008F387E"/>
    <w:rsid w:val="008F3E95"/>
    <w:rsid w:val="00934C80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447CD"/>
    <w:rsid w:val="00A5030A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B6EEC"/>
    <w:rsid w:val="00BD5152"/>
    <w:rsid w:val="00BF2F1A"/>
    <w:rsid w:val="00C0187B"/>
    <w:rsid w:val="00C156B5"/>
    <w:rsid w:val="00C248E5"/>
    <w:rsid w:val="00C274A7"/>
    <w:rsid w:val="00C5191A"/>
    <w:rsid w:val="00C6496E"/>
    <w:rsid w:val="00C73432"/>
    <w:rsid w:val="00C76074"/>
    <w:rsid w:val="00C90A28"/>
    <w:rsid w:val="00CB0C74"/>
    <w:rsid w:val="00CB6A08"/>
    <w:rsid w:val="00CC02E6"/>
    <w:rsid w:val="00CC1BAD"/>
    <w:rsid w:val="00CC453A"/>
    <w:rsid w:val="00CC51A0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F143B5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5"/>
    <o:shapelayout v:ext="edit">
      <o:idmap v:ext="edit" data="1"/>
    </o:shapelayout>
  </w:shapeDefaults>
  <w:decimalSymbol w:val=","/>
  <w:listSeparator w:val=";"/>
  <w14:docId w14:val="65E0A8D2"/>
  <w15:docId w15:val="{D6B7B7C9-A32B-4881-8D1C-41D20A2BC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1365</Words>
  <Characters>8190</Characters>
  <Application>Microsoft Office Word</Application>
  <DocSecurity>0</DocSecurity>
  <Lines>68</Lines>
  <Paragraphs>19</Paragraphs>
  <ScaleCrop>false</ScaleCrop>
  <Company>Hewlett-Packard Company</Company>
  <LinksUpToDate>false</LinksUpToDate>
  <CharactersWithSpaces>9536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Bąk Maria</cp:lastModifiedBy>
  <cp:revision>25</cp:revision>
  <cp:lastPrinted>2020-01-31T12:34:00Z</cp:lastPrinted>
  <dcterms:created xsi:type="dcterms:W3CDTF">2020-01-31T20:33:00Z</dcterms:created>
  <dcterms:modified xsi:type="dcterms:W3CDTF">2020-10-07T10:29:00Z</dcterms:modified>
</cp:coreProperties>
</file>