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4E4B7C" w:rsidRPr="00F7375A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4A2BB6" w:rsidRDefault="008E1D03" w:rsidP="004F68BC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F7375A" w:rsidRPr="004A2BB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F68BC" w:rsidRPr="004A2BB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</w:t>
            </w:r>
            <w:r w:rsidR="00A47323" w:rsidRPr="004A2BB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4A2BB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EF2F15" w:rsidRPr="004A2BB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4A2BB6" w:rsidRDefault="004E4B7C" w:rsidP="004F68BC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EF2F15" w:rsidRPr="004A2BB6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4A2BB6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4F68BC" w:rsidRPr="004A2BB6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4F68BC" w:rsidRPr="004A2BB6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</w:tr>
    </w:tbl>
    <w:p w:rsidR="004E4B7C" w:rsidRPr="00186E0A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 z przedmiotu „</w:t>
      </w:r>
      <w:r w:rsidR="00E21ED3">
        <w:rPr>
          <w:b/>
          <w:lang w:eastAsia="pl-PL"/>
        </w:rPr>
        <w:t>Dostęp do rynku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w języku angielskim - </w:t>
      </w:r>
      <w:r>
        <w:rPr>
          <w:b/>
          <w:lang w:eastAsia="pl-PL"/>
        </w:rPr>
        <w:t xml:space="preserve">dla studentów i studentek </w:t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E675B7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E675B7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</w:t>
            </w:r>
            <w:r w:rsidR="00E21ED3">
              <w:rPr>
                <w:rFonts w:cs="Calibri"/>
                <w:szCs w:val="22"/>
                <w:lang w:eastAsia="pl-PL"/>
              </w:rPr>
              <w:br/>
            </w:r>
            <w:r>
              <w:rPr>
                <w:rFonts w:cs="Calibri"/>
                <w:szCs w:val="22"/>
                <w:lang w:eastAsia="pl-PL"/>
              </w:rPr>
              <w:t xml:space="preserve">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F7375A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3" w:rsidRPr="004E4B7C" w:rsidRDefault="004E4B7C" w:rsidP="00E21ED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95C51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495C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495C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495C51">
              <w:rPr>
                <w:rFonts w:asciiTheme="minorHAnsi" w:hAnsiTheme="minorHAnsi"/>
                <w:b/>
                <w:sz w:val="22"/>
                <w:szCs w:val="22"/>
              </w:rPr>
              <w:t>przedmiotu „</w:t>
            </w:r>
            <w:r w:rsidR="00E21ED3">
              <w:rPr>
                <w:rFonts w:asciiTheme="minorHAnsi" w:hAnsiTheme="minorHAnsi"/>
                <w:b/>
                <w:sz w:val="22"/>
                <w:szCs w:val="22"/>
              </w:rPr>
              <w:t>Dostęp do rynku</w:t>
            </w:r>
            <w:r w:rsidRPr="00495C51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Pr="00495C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495C51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3067D9" w:rsidRPr="0082167F">
              <w:rPr>
                <w:rFonts w:asciiTheme="minorHAnsi" w:hAnsiTheme="minorHAnsi"/>
                <w:b/>
                <w:sz w:val="22"/>
                <w:szCs w:val="22"/>
              </w:rPr>
              <w:t xml:space="preserve">prowadzonych w języku angielskim - </w:t>
            </w:r>
            <w:r w:rsidRPr="0082167F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</w:t>
            </w:r>
            <w:r w:rsidR="00E21ED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P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 studentek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495C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Szkoły Prawa</w:t>
            </w:r>
            <w:r w:rsid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3" w:rsidRDefault="004E4B7C" w:rsidP="00E21E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E21E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4A2BB6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2B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EF2F15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4F68BC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4F68BC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</w:t>
            </w:r>
            <w:r w:rsidRPr="004A2B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4A2B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4A2B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4A2B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2B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2BB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4F68BC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F7375A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8E1D03" w:rsidRPr="004A2BB6">
              <w:rPr>
                <w:rFonts w:asciiTheme="minorHAnsi" w:hAnsiTheme="minorHAnsi"/>
                <w:b/>
                <w:sz w:val="22"/>
                <w:szCs w:val="22"/>
              </w:rPr>
              <w:t>przedmiotu „</w:t>
            </w:r>
            <w:r w:rsidR="00E21ED3" w:rsidRPr="004A2BB6">
              <w:rPr>
                <w:rFonts w:asciiTheme="minorHAnsi" w:hAnsiTheme="minorHAnsi"/>
                <w:b/>
                <w:sz w:val="22"/>
                <w:szCs w:val="22"/>
              </w:rPr>
              <w:t>Dostęp do rynku pracy</w:t>
            </w:r>
            <w:r w:rsidR="00495C51" w:rsidRPr="004A2BB6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="00495C51" w:rsidRPr="004A2B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4A2BB6">
              <w:rPr>
                <w:rFonts w:asciiTheme="minorHAnsi" w:hAnsiTheme="minorHAnsi"/>
                <w:b/>
                <w:sz w:val="22"/>
                <w:szCs w:val="22"/>
              </w:rPr>
              <w:t>– prowadzonych w języku angielskim -</w:t>
            </w:r>
            <w:r w:rsidR="008E1D03" w:rsidRPr="004A2BB6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I roku studiów </w:t>
            </w:r>
            <w:r w:rsidR="005F12C4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B95015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 niestacjonarnych</w:t>
            </w:r>
            <w:r w:rsidR="005F12C4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Twój patent na sukces w warunkach konkurencyjności”</w:t>
            </w:r>
            <w:r w:rsidRPr="004A2BB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EF2F15"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8</w:t>
            </w:r>
            <w:r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4F68BC"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3</w:t>
            </w:r>
            <w:r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4F68BC"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22</w:t>
            </w:r>
            <w:r w:rsidRPr="004A2BB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Pr="004A2BB6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 w:rsidRPr="004A2BB6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Pr="004A2BB6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 w:rsidRPr="004A2BB6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Pr="004A2BB6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 w:rsidRPr="004A2BB6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gospodarczej/wydruk z Centralnej Ewidencji i Informacji o Działalności </w:t>
            </w:r>
            <w:r w:rsidR="004E4B7C" w:rsidRPr="004A2BB6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Pr="004A2BB6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Pr="004A2BB6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Pr="004A2BB6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 w:rsidRPr="004A2BB6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Pr="004A2BB6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 w:rsidRPr="004A2BB6"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E21ED3" w:rsidRPr="004A2BB6" w:rsidRDefault="00E21ED3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</w:p>
          <w:p w:rsidR="004E4B7C" w:rsidRPr="004A2BB6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 w:rsidRPr="004A2BB6">
              <w:rPr>
                <w:lang w:eastAsia="pl-PL"/>
              </w:rPr>
              <w:lastRenderedPageBreak/>
              <w:t>INFORMACJE O SPOSOBIE POROZUMIEWANIA SIĘ:</w:t>
            </w:r>
          </w:p>
          <w:p w:rsidR="004E4B7C" w:rsidRPr="004A2BB6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 w:rsidRPr="004A2BB6"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 w:rsidRPr="004A2BB6">
              <w:rPr>
                <w:rStyle w:val="Hipercze"/>
              </w:rPr>
              <w:t>ipacholarz@wspia.eu</w:t>
            </w:r>
          </w:p>
          <w:p w:rsidR="004E4B7C" w:rsidRPr="004A2BB6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 w:rsidRPr="004A2BB6">
              <w:rPr>
                <w:lang w:eastAsia="pl-PL"/>
              </w:rPr>
              <w:t>Komunikacja pomiędzy Zamawiającym a Oferentami może odbywać się:</w:t>
            </w:r>
          </w:p>
          <w:p w:rsidR="004E4B7C" w:rsidRPr="004A2BB6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 w:rsidRPr="004A2BB6"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Pr="004A2BB6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 w:rsidRPr="004A2BB6"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Pr="004A2BB6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 w:rsidRPr="004A2BB6">
              <w:rPr>
                <w:lang w:eastAsia="pl-PL"/>
              </w:rPr>
              <w:t>Pytania do treści zaproszenia:</w:t>
            </w:r>
          </w:p>
          <w:p w:rsidR="004E4B7C" w:rsidRPr="004A2BB6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 w:rsidRPr="004A2BB6"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Pr="004A2BB6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 w:rsidRPr="004A2BB6"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F7375A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F7375A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F7375A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375A">
              <w:rPr>
                <w:rFonts w:ascii="Calibri" w:hAnsi="Calibri" w:cs="Calibri"/>
                <w:sz w:val="22"/>
                <w:szCs w:val="22"/>
              </w:rPr>
              <w:t xml:space="preserve">Poziom przygotowania merytorycznego oraz posiadane doświadczenie </w:t>
            </w:r>
            <w:r w:rsidRPr="00F7375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zawodowe. 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4A2BB6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nastąpi w dniu </w:t>
            </w:r>
            <w:r w:rsidR="004F68BC" w:rsidRPr="004A2BB6">
              <w:rPr>
                <w:rFonts w:ascii="Calibri" w:hAnsi="Calibri" w:cs="Calibri"/>
                <w:color w:val="auto"/>
                <w:sz w:val="22"/>
                <w:szCs w:val="22"/>
              </w:rPr>
              <w:t>22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F7375A" w:rsidRPr="004A2BB6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4F68BC" w:rsidRPr="004A2BB6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>.201</w:t>
            </w:r>
            <w:r w:rsidR="00EF2F15" w:rsidRPr="004A2BB6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4A2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 o godz. 9.30.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F7375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brutto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15" w:rsidRDefault="00B95015" w:rsidP="00E61B83">
      <w:pPr>
        <w:spacing w:after="0" w:line="240" w:lineRule="auto"/>
      </w:pPr>
      <w:r>
        <w:separator/>
      </w:r>
    </w:p>
  </w:endnote>
  <w:endnote w:type="continuationSeparator" w:id="1">
    <w:p w:rsidR="00B95015" w:rsidRDefault="00B95015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5" w:rsidRDefault="00B95015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5" w:rsidRDefault="00B95015" w:rsidP="00186E0A">
    <w:pPr>
      <w:pStyle w:val="Stopka"/>
      <w:jc w:val="center"/>
    </w:pPr>
  </w:p>
  <w:p w:rsidR="00B95015" w:rsidRDefault="00B95015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15" w:rsidRDefault="00B95015" w:rsidP="00E61B83">
      <w:pPr>
        <w:spacing w:after="0" w:line="240" w:lineRule="auto"/>
      </w:pPr>
      <w:r>
        <w:separator/>
      </w:r>
    </w:p>
  </w:footnote>
  <w:footnote w:type="continuationSeparator" w:id="1">
    <w:p w:rsidR="00B95015" w:rsidRDefault="00B95015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5" w:rsidRDefault="00B95015" w:rsidP="00186E0A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015" w:rsidRDefault="00B95015" w:rsidP="00186E0A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7C"/>
    <w:rsid w:val="00017852"/>
    <w:rsid w:val="00020C24"/>
    <w:rsid w:val="000264AC"/>
    <w:rsid w:val="00035D0C"/>
    <w:rsid w:val="001539FB"/>
    <w:rsid w:val="00186E0A"/>
    <w:rsid w:val="003067D9"/>
    <w:rsid w:val="00350F33"/>
    <w:rsid w:val="00376C89"/>
    <w:rsid w:val="00450180"/>
    <w:rsid w:val="00495C51"/>
    <w:rsid w:val="004A2BB6"/>
    <w:rsid w:val="004E4B7C"/>
    <w:rsid w:val="004F68BC"/>
    <w:rsid w:val="0054247A"/>
    <w:rsid w:val="005B229E"/>
    <w:rsid w:val="005F12C4"/>
    <w:rsid w:val="005F14C2"/>
    <w:rsid w:val="00602BAD"/>
    <w:rsid w:val="006573CB"/>
    <w:rsid w:val="006F3EB8"/>
    <w:rsid w:val="006F5743"/>
    <w:rsid w:val="0070214A"/>
    <w:rsid w:val="0074001B"/>
    <w:rsid w:val="007C3CFF"/>
    <w:rsid w:val="0082167F"/>
    <w:rsid w:val="00890237"/>
    <w:rsid w:val="008B2BB9"/>
    <w:rsid w:val="008E1D03"/>
    <w:rsid w:val="00922398"/>
    <w:rsid w:val="00954789"/>
    <w:rsid w:val="00967176"/>
    <w:rsid w:val="009C59CC"/>
    <w:rsid w:val="00A46F5C"/>
    <w:rsid w:val="00A472AA"/>
    <w:rsid w:val="00A47323"/>
    <w:rsid w:val="00AB6C02"/>
    <w:rsid w:val="00B257D3"/>
    <w:rsid w:val="00B40397"/>
    <w:rsid w:val="00B95015"/>
    <w:rsid w:val="00C1120A"/>
    <w:rsid w:val="00C2389D"/>
    <w:rsid w:val="00C87FDF"/>
    <w:rsid w:val="00D65071"/>
    <w:rsid w:val="00DF6C11"/>
    <w:rsid w:val="00E21ED3"/>
    <w:rsid w:val="00E61B83"/>
    <w:rsid w:val="00E675B7"/>
    <w:rsid w:val="00E71040"/>
    <w:rsid w:val="00EF2451"/>
    <w:rsid w:val="00EF2F15"/>
    <w:rsid w:val="00F7375A"/>
    <w:rsid w:val="00F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19</cp:revision>
  <cp:lastPrinted>2018-01-26T10:52:00Z</cp:lastPrinted>
  <dcterms:created xsi:type="dcterms:W3CDTF">2017-11-28T13:58:00Z</dcterms:created>
  <dcterms:modified xsi:type="dcterms:W3CDTF">2018-03-12T14:10:00Z</dcterms:modified>
</cp:coreProperties>
</file>